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DBA" w:rsidRDefault="00E000EF" w:rsidP="00AB77D9">
      <w:pPr>
        <w:pStyle w:val="a3"/>
        <w:rPr>
          <w:szCs w:val="28"/>
        </w:rPr>
      </w:pPr>
      <w:r>
        <w:rPr>
          <w:noProof/>
          <w:sz w:val="24"/>
        </w:rPr>
        <w:pict>
          <v:shapetype id="_x0000_t202" coordsize="21600,21600" o:spt="202" path="m,l,21600r21600,l21600,xe">
            <v:stroke joinstyle="miter"/>
            <v:path gradientshapeok="t" o:connecttype="rect"/>
          </v:shapetype>
          <v:shape id="_x0000_s1026" type="#_x0000_t202" style="position:absolute;left:0;text-align:left;margin-left:-36pt;margin-top:-23.65pt;width:202.85pt;height:108pt;z-index:251657728" stroked="f">
            <v:textbox>
              <w:txbxContent>
                <w:p w:rsidR="00E636EB" w:rsidRPr="00E636EB" w:rsidRDefault="00E636EB" w:rsidP="00E636EB">
                  <w:pPr>
                    <w:rPr>
                      <w:vanish/>
                      <w:sz w:val="24"/>
                    </w:rPr>
                  </w:pPr>
                </w:p>
              </w:txbxContent>
            </v:textbox>
          </v:shape>
        </w:pict>
      </w:r>
      <w:r w:rsidR="0053086B">
        <w:rPr>
          <w:noProof/>
          <w:sz w:val="24"/>
        </w:rPr>
        <w:drawing>
          <wp:inline distT="0" distB="0" distL="0" distR="0">
            <wp:extent cx="524510" cy="101790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4510" cy="1017905"/>
                    </a:xfrm>
                    <a:prstGeom prst="rect">
                      <a:avLst/>
                    </a:prstGeom>
                    <a:noFill/>
                    <a:ln w="9525">
                      <a:noFill/>
                      <a:miter lim="800000"/>
                      <a:headEnd/>
                      <a:tailEnd/>
                    </a:ln>
                  </pic:spPr>
                </pic:pic>
              </a:graphicData>
            </a:graphic>
          </wp:inline>
        </w:drawing>
      </w:r>
    </w:p>
    <w:p w:rsidR="00464DBA" w:rsidRDefault="00A8243E" w:rsidP="00220177">
      <w:pPr>
        <w:pStyle w:val="a3"/>
        <w:spacing w:before="100" w:beforeAutospacing="1" w:after="100" w:afterAutospacing="1"/>
        <w:rPr>
          <w:szCs w:val="28"/>
        </w:rPr>
      </w:pPr>
      <w:r>
        <w:rPr>
          <w:szCs w:val="28"/>
        </w:rPr>
        <w:t>ГЛАВА</w:t>
      </w:r>
      <w:r w:rsidR="00464DBA">
        <w:rPr>
          <w:szCs w:val="28"/>
        </w:rPr>
        <w:t xml:space="preserve"> ТАБОРИНСКОГО МУНИЦИПАЛЬНОГО РАЙОНА</w:t>
      </w:r>
    </w:p>
    <w:p w:rsidR="00464DBA" w:rsidRDefault="00464DBA" w:rsidP="00220177">
      <w:pPr>
        <w:pStyle w:val="1"/>
        <w:keepNext w:val="0"/>
        <w:spacing w:before="100" w:beforeAutospacing="1" w:after="100" w:afterAutospacing="1"/>
        <w:rPr>
          <w:sz w:val="32"/>
        </w:rPr>
      </w:pPr>
      <w:r>
        <w:rPr>
          <w:sz w:val="32"/>
        </w:rPr>
        <w:t>П О С Т А Н О В Л Е Н И Е</w:t>
      </w:r>
      <w:r w:rsidR="00C20B86">
        <w:rPr>
          <w:sz w:val="32"/>
        </w:rPr>
        <w:t xml:space="preserve">        </w:t>
      </w:r>
    </w:p>
    <w:tbl>
      <w:tblPr>
        <w:tblW w:w="5000" w:type="pct"/>
        <w:tblBorders>
          <w:top w:val="thinThickLargeGap" w:sz="24" w:space="0" w:color="auto"/>
        </w:tblBorders>
        <w:tblLook w:val="0000" w:firstRow="0" w:lastRow="0" w:firstColumn="0" w:lastColumn="0" w:noHBand="0" w:noVBand="0"/>
      </w:tblPr>
      <w:tblGrid>
        <w:gridCol w:w="9854"/>
      </w:tblGrid>
      <w:tr w:rsidR="00464DBA" w:rsidTr="00220177">
        <w:trPr>
          <w:trHeight w:val="100"/>
        </w:trPr>
        <w:tc>
          <w:tcPr>
            <w:tcW w:w="5000" w:type="pct"/>
            <w:tcBorders>
              <w:top w:val="thinThickLargeGap" w:sz="24" w:space="0" w:color="auto"/>
              <w:left w:val="nil"/>
              <w:bottom w:val="nil"/>
              <w:right w:val="nil"/>
            </w:tcBorders>
          </w:tcPr>
          <w:p w:rsidR="00464DBA" w:rsidRDefault="00464DBA" w:rsidP="007A01F5">
            <w:pPr>
              <w:jc w:val="right"/>
              <w:rPr>
                <w:sz w:val="28"/>
              </w:rPr>
            </w:pPr>
          </w:p>
        </w:tc>
      </w:tr>
    </w:tbl>
    <w:p w:rsidR="00464DBA" w:rsidRPr="008F6F36" w:rsidRDefault="00B04B39" w:rsidP="00220177">
      <w:pPr>
        <w:jc w:val="both"/>
        <w:rPr>
          <w:b/>
          <w:sz w:val="28"/>
          <w:szCs w:val="28"/>
          <w:u w:val="single"/>
        </w:rPr>
      </w:pPr>
      <w:r w:rsidRPr="00DE2FC3">
        <w:rPr>
          <w:sz w:val="28"/>
          <w:szCs w:val="28"/>
        </w:rPr>
        <w:t>о</w:t>
      </w:r>
      <w:r w:rsidR="00464DBA" w:rsidRPr="00DE2FC3">
        <w:rPr>
          <w:sz w:val="28"/>
          <w:szCs w:val="28"/>
        </w:rPr>
        <w:t>т</w:t>
      </w:r>
      <w:r w:rsidRPr="00DE2FC3">
        <w:rPr>
          <w:sz w:val="28"/>
          <w:szCs w:val="28"/>
        </w:rPr>
        <w:t xml:space="preserve"> </w:t>
      </w:r>
      <w:r w:rsidR="00CB78A0">
        <w:rPr>
          <w:sz w:val="28"/>
          <w:szCs w:val="28"/>
          <w:u w:val="single"/>
        </w:rPr>
        <w:t>20.01.2023</w:t>
      </w:r>
      <w:r w:rsidR="00873D1E" w:rsidRPr="008471FC">
        <w:rPr>
          <w:sz w:val="28"/>
          <w:szCs w:val="28"/>
          <w:u w:val="single"/>
        </w:rPr>
        <w:t>г</w:t>
      </w:r>
      <w:r w:rsidR="00464DBA" w:rsidRPr="008471FC">
        <w:rPr>
          <w:sz w:val="28"/>
          <w:szCs w:val="28"/>
          <w:u w:val="single"/>
        </w:rPr>
        <w:t xml:space="preserve">. </w:t>
      </w:r>
      <w:r w:rsidR="00464DBA" w:rsidRPr="008471FC">
        <w:rPr>
          <w:sz w:val="28"/>
          <w:szCs w:val="28"/>
        </w:rPr>
        <w:t xml:space="preserve">№ </w:t>
      </w:r>
      <w:r w:rsidR="00CB78A0">
        <w:rPr>
          <w:sz w:val="28"/>
          <w:szCs w:val="28"/>
          <w:u w:val="single"/>
        </w:rPr>
        <w:t>9</w:t>
      </w:r>
      <w:r w:rsidR="008F6F36">
        <w:rPr>
          <w:color w:val="FFFFFF"/>
          <w:sz w:val="28"/>
          <w:szCs w:val="28"/>
          <w:u w:val="single"/>
        </w:rPr>
        <w:t xml:space="preserve">                                                        ПРО</w:t>
      </w:r>
    </w:p>
    <w:p w:rsidR="00464DBA" w:rsidRPr="00DE2FC3" w:rsidRDefault="00464DBA" w:rsidP="00220177">
      <w:pPr>
        <w:jc w:val="both"/>
        <w:rPr>
          <w:sz w:val="28"/>
          <w:szCs w:val="28"/>
        </w:rPr>
      </w:pPr>
      <w:r w:rsidRPr="00DE2FC3">
        <w:rPr>
          <w:sz w:val="28"/>
          <w:szCs w:val="28"/>
        </w:rPr>
        <w:t>с. Таборы</w:t>
      </w:r>
      <w:r w:rsidR="008F6F36">
        <w:rPr>
          <w:sz w:val="28"/>
          <w:szCs w:val="28"/>
        </w:rPr>
        <w:t xml:space="preserve">                                                                                                    </w:t>
      </w:r>
    </w:p>
    <w:p w:rsidR="00464DBA" w:rsidRPr="00DE2FC3" w:rsidRDefault="00464DBA" w:rsidP="003F28B0">
      <w:pPr>
        <w:jc w:val="center"/>
        <w:rPr>
          <w:b/>
          <w:i/>
          <w:sz w:val="28"/>
          <w:szCs w:val="28"/>
        </w:rPr>
      </w:pPr>
    </w:p>
    <w:p w:rsidR="00A06873" w:rsidRPr="00DE2FC3" w:rsidRDefault="00481D50" w:rsidP="00DE2FCB">
      <w:pPr>
        <w:jc w:val="center"/>
        <w:rPr>
          <w:b/>
          <w:i/>
          <w:sz w:val="28"/>
          <w:szCs w:val="28"/>
        </w:rPr>
      </w:pPr>
      <w:r>
        <w:rPr>
          <w:b/>
          <w:i/>
          <w:sz w:val="28"/>
          <w:szCs w:val="28"/>
        </w:rPr>
        <w:t>О внесении изменений</w:t>
      </w:r>
      <w:r w:rsidR="003C67FC">
        <w:rPr>
          <w:b/>
          <w:i/>
          <w:sz w:val="28"/>
          <w:szCs w:val="28"/>
        </w:rPr>
        <w:t xml:space="preserve"> в </w:t>
      </w:r>
      <w:r w:rsidR="00E13E74">
        <w:rPr>
          <w:b/>
          <w:i/>
          <w:sz w:val="28"/>
          <w:szCs w:val="28"/>
        </w:rPr>
        <w:t>постановление главы Таборинского муниципального района от 1</w:t>
      </w:r>
      <w:r w:rsidR="00C20B86">
        <w:rPr>
          <w:b/>
          <w:i/>
          <w:sz w:val="28"/>
          <w:szCs w:val="28"/>
        </w:rPr>
        <w:t>1</w:t>
      </w:r>
      <w:r w:rsidR="00E13E74">
        <w:rPr>
          <w:b/>
          <w:i/>
          <w:sz w:val="28"/>
          <w:szCs w:val="28"/>
        </w:rPr>
        <w:t>.</w:t>
      </w:r>
      <w:r w:rsidR="00C20B86">
        <w:rPr>
          <w:b/>
          <w:i/>
          <w:sz w:val="28"/>
          <w:szCs w:val="28"/>
        </w:rPr>
        <w:t>0</w:t>
      </w:r>
      <w:r w:rsidR="00E13E74">
        <w:rPr>
          <w:b/>
          <w:i/>
          <w:sz w:val="28"/>
          <w:szCs w:val="28"/>
        </w:rPr>
        <w:t>1.202</w:t>
      </w:r>
      <w:r w:rsidR="00C20B86">
        <w:rPr>
          <w:b/>
          <w:i/>
          <w:sz w:val="28"/>
          <w:szCs w:val="28"/>
        </w:rPr>
        <w:t>3</w:t>
      </w:r>
      <w:r w:rsidR="00E13E74">
        <w:rPr>
          <w:b/>
          <w:i/>
          <w:sz w:val="28"/>
          <w:szCs w:val="28"/>
        </w:rPr>
        <w:t xml:space="preserve"> № 1 «Об обеспечении питанием обучающихся по очной форме обучения </w:t>
      </w:r>
      <w:r w:rsidR="00430833">
        <w:rPr>
          <w:b/>
          <w:i/>
          <w:sz w:val="28"/>
          <w:szCs w:val="28"/>
        </w:rPr>
        <w:t>в общеобразовательных учреждениях, расположенных на территории Таборинского муниципального района</w:t>
      </w:r>
      <w:r w:rsidR="00E13E74">
        <w:rPr>
          <w:b/>
          <w:i/>
          <w:sz w:val="28"/>
          <w:szCs w:val="28"/>
        </w:rPr>
        <w:t>»</w:t>
      </w:r>
    </w:p>
    <w:p w:rsidR="00A06873" w:rsidRPr="00DE2FC3" w:rsidRDefault="00A06873" w:rsidP="003F28B0">
      <w:pPr>
        <w:jc w:val="center"/>
        <w:rPr>
          <w:b/>
          <w:i/>
          <w:sz w:val="28"/>
          <w:szCs w:val="28"/>
        </w:rPr>
      </w:pPr>
    </w:p>
    <w:p w:rsidR="00A06873" w:rsidRDefault="006010F5" w:rsidP="005915C7">
      <w:pPr>
        <w:ind w:firstLine="709"/>
        <w:jc w:val="both"/>
        <w:rPr>
          <w:sz w:val="28"/>
          <w:szCs w:val="28"/>
        </w:rPr>
      </w:pPr>
      <w:r w:rsidRPr="00DE2FC3">
        <w:rPr>
          <w:sz w:val="28"/>
          <w:szCs w:val="28"/>
        </w:rPr>
        <w:t>В</w:t>
      </w:r>
      <w:r w:rsidR="00430833">
        <w:rPr>
          <w:sz w:val="28"/>
          <w:szCs w:val="28"/>
        </w:rPr>
        <w:t xml:space="preserve"> соответствии с Законом Свердловской области от 15.07.2013 № 78-ОЗ «</w:t>
      </w:r>
      <w:r w:rsidR="00F344DF">
        <w:rPr>
          <w:sz w:val="28"/>
          <w:szCs w:val="28"/>
        </w:rPr>
        <w:t>Об образовании в Свердловской области</w:t>
      </w:r>
      <w:r w:rsidR="00430833">
        <w:rPr>
          <w:sz w:val="28"/>
          <w:szCs w:val="28"/>
        </w:rPr>
        <w:t>»</w:t>
      </w:r>
      <w:r w:rsidR="00F65B4F">
        <w:rPr>
          <w:sz w:val="28"/>
          <w:szCs w:val="28"/>
        </w:rPr>
        <w:t xml:space="preserve">, </w:t>
      </w:r>
      <w:r w:rsidR="00F344DF">
        <w:rPr>
          <w:sz w:val="28"/>
          <w:szCs w:val="28"/>
        </w:rPr>
        <w:t>руководствуясь статьёй</w:t>
      </w:r>
      <w:r w:rsidR="00DE2FC3" w:rsidRPr="00DE2FC3">
        <w:rPr>
          <w:sz w:val="28"/>
          <w:szCs w:val="28"/>
        </w:rPr>
        <w:t xml:space="preserve"> </w:t>
      </w:r>
      <w:r w:rsidR="00B04B39" w:rsidRPr="00DE2FC3">
        <w:rPr>
          <w:sz w:val="28"/>
          <w:szCs w:val="28"/>
        </w:rPr>
        <w:t>27 Устава Таборинского муниципального района,</w:t>
      </w:r>
    </w:p>
    <w:p w:rsidR="00A06873" w:rsidRPr="00DE2FC3" w:rsidRDefault="00A06873" w:rsidP="0021434C">
      <w:pPr>
        <w:spacing w:before="120" w:after="120" w:line="240" w:lineRule="exact"/>
        <w:jc w:val="both"/>
        <w:rPr>
          <w:b/>
          <w:sz w:val="28"/>
          <w:szCs w:val="28"/>
        </w:rPr>
      </w:pPr>
      <w:bookmarkStart w:id="0" w:name="_GoBack"/>
      <w:bookmarkEnd w:id="0"/>
      <w:r w:rsidRPr="00DE2FC3">
        <w:rPr>
          <w:b/>
          <w:sz w:val="28"/>
          <w:szCs w:val="28"/>
        </w:rPr>
        <w:t>ПОСТАНОВЛЯЮ:</w:t>
      </w:r>
    </w:p>
    <w:p w:rsidR="005915C7" w:rsidRPr="00DE2FC3" w:rsidRDefault="005915C7" w:rsidP="00131C6E">
      <w:pPr>
        <w:ind w:firstLine="709"/>
        <w:jc w:val="both"/>
        <w:rPr>
          <w:sz w:val="28"/>
          <w:szCs w:val="28"/>
        </w:rPr>
      </w:pPr>
      <w:r w:rsidRPr="00DE2FC3">
        <w:rPr>
          <w:sz w:val="28"/>
          <w:szCs w:val="28"/>
        </w:rPr>
        <w:t>1.</w:t>
      </w:r>
      <w:r w:rsidR="00B46B1A" w:rsidRPr="00DE2FC3">
        <w:rPr>
          <w:sz w:val="28"/>
          <w:szCs w:val="28"/>
        </w:rPr>
        <w:t> </w:t>
      </w:r>
      <w:r w:rsidR="00526D8E">
        <w:rPr>
          <w:sz w:val="28"/>
          <w:szCs w:val="28"/>
        </w:rPr>
        <w:t xml:space="preserve">Внести </w:t>
      </w:r>
      <w:r w:rsidR="00B45E43">
        <w:rPr>
          <w:sz w:val="28"/>
          <w:szCs w:val="28"/>
        </w:rPr>
        <w:t xml:space="preserve">в </w:t>
      </w:r>
      <w:r w:rsidR="00F344DF">
        <w:rPr>
          <w:sz w:val="28"/>
          <w:szCs w:val="28"/>
        </w:rPr>
        <w:t>постановление главы Таборинского муниципального района от 1</w:t>
      </w:r>
      <w:r w:rsidR="00C20B86">
        <w:rPr>
          <w:sz w:val="28"/>
          <w:szCs w:val="28"/>
        </w:rPr>
        <w:t>1.0</w:t>
      </w:r>
      <w:r w:rsidR="00F344DF">
        <w:rPr>
          <w:sz w:val="28"/>
          <w:szCs w:val="28"/>
        </w:rPr>
        <w:t>1.202</w:t>
      </w:r>
      <w:r w:rsidR="00C20B86">
        <w:rPr>
          <w:sz w:val="28"/>
          <w:szCs w:val="28"/>
        </w:rPr>
        <w:t>3</w:t>
      </w:r>
      <w:r w:rsidR="00F344DF">
        <w:rPr>
          <w:sz w:val="28"/>
          <w:szCs w:val="28"/>
        </w:rPr>
        <w:t xml:space="preserve"> № 1 «Об обеспечении питанием обучающихся по очной форме обучения в общеобразовательных учреждениях, расположенных на территории </w:t>
      </w:r>
      <w:r w:rsidR="00CB78A0">
        <w:rPr>
          <w:sz w:val="28"/>
          <w:szCs w:val="28"/>
        </w:rPr>
        <w:t>Таборинского муниципального района</w:t>
      </w:r>
      <w:r w:rsidR="00F344DF">
        <w:rPr>
          <w:sz w:val="28"/>
          <w:szCs w:val="28"/>
        </w:rPr>
        <w:t xml:space="preserve">» </w:t>
      </w:r>
      <w:r w:rsidR="0076601B">
        <w:rPr>
          <w:sz w:val="28"/>
          <w:szCs w:val="28"/>
        </w:rPr>
        <w:t>(да</w:t>
      </w:r>
      <w:r w:rsidR="00F344DF">
        <w:rPr>
          <w:sz w:val="28"/>
          <w:szCs w:val="28"/>
        </w:rPr>
        <w:t>лее - Постановление</w:t>
      </w:r>
      <w:r w:rsidR="0076601B">
        <w:rPr>
          <w:sz w:val="28"/>
          <w:szCs w:val="28"/>
        </w:rPr>
        <w:t>) следующие изменения</w:t>
      </w:r>
      <w:r w:rsidR="00E12993" w:rsidRPr="00E12993">
        <w:rPr>
          <w:sz w:val="28"/>
          <w:szCs w:val="28"/>
        </w:rPr>
        <w:t>:</w:t>
      </w:r>
    </w:p>
    <w:p w:rsidR="00B46B1A" w:rsidRDefault="00E12993" w:rsidP="00E12993">
      <w:pPr>
        <w:ind w:firstLine="709"/>
        <w:jc w:val="both"/>
        <w:rPr>
          <w:sz w:val="28"/>
          <w:szCs w:val="28"/>
        </w:rPr>
      </w:pPr>
      <w:r>
        <w:rPr>
          <w:sz w:val="28"/>
          <w:szCs w:val="28"/>
        </w:rPr>
        <w:t>1.1</w:t>
      </w:r>
      <w:r w:rsidR="005915C7" w:rsidRPr="00DE2FC3">
        <w:rPr>
          <w:sz w:val="28"/>
          <w:szCs w:val="28"/>
        </w:rPr>
        <w:t>.</w:t>
      </w:r>
      <w:r w:rsidR="00B46B1A" w:rsidRPr="00DE2FC3">
        <w:rPr>
          <w:sz w:val="28"/>
          <w:szCs w:val="28"/>
        </w:rPr>
        <w:t> </w:t>
      </w:r>
      <w:r w:rsidR="00C114F2">
        <w:rPr>
          <w:sz w:val="28"/>
          <w:szCs w:val="28"/>
        </w:rPr>
        <w:t>Абзац пятый подпункта 1.</w:t>
      </w:r>
      <w:r w:rsidR="00DA269A">
        <w:rPr>
          <w:sz w:val="28"/>
          <w:szCs w:val="28"/>
        </w:rPr>
        <w:t>1</w:t>
      </w:r>
      <w:r w:rsidR="006C6E76">
        <w:rPr>
          <w:sz w:val="28"/>
          <w:szCs w:val="28"/>
        </w:rPr>
        <w:t xml:space="preserve"> п</w:t>
      </w:r>
      <w:r w:rsidR="00D943D5">
        <w:rPr>
          <w:sz w:val="28"/>
          <w:szCs w:val="28"/>
        </w:rPr>
        <w:t>ункт</w:t>
      </w:r>
      <w:r w:rsidR="006C6E76">
        <w:rPr>
          <w:sz w:val="28"/>
          <w:szCs w:val="28"/>
        </w:rPr>
        <w:t>а</w:t>
      </w:r>
      <w:r w:rsidR="00C114F2">
        <w:rPr>
          <w:sz w:val="28"/>
          <w:szCs w:val="28"/>
        </w:rPr>
        <w:t xml:space="preserve"> 1 Постановления</w:t>
      </w:r>
      <w:r w:rsidR="00F642B1">
        <w:rPr>
          <w:sz w:val="28"/>
          <w:szCs w:val="28"/>
        </w:rPr>
        <w:t xml:space="preserve"> </w:t>
      </w:r>
      <w:r w:rsidR="00E241A1">
        <w:rPr>
          <w:sz w:val="28"/>
          <w:szCs w:val="28"/>
        </w:rPr>
        <w:t>изложить</w:t>
      </w:r>
      <w:r w:rsidR="001751F4">
        <w:rPr>
          <w:sz w:val="28"/>
          <w:szCs w:val="28"/>
        </w:rPr>
        <w:t xml:space="preserve"> в </w:t>
      </w:r>
      <w:r w:rsidR="00F642B1">
        <w:rPr>
          <w:sz w:val="28"/>
          <w:szCs w:val="28"/>
        </w:rPr>
        <w:t>редакции</w:t>
      </w:r>
      <w:r w:rsidR="00F642B1" w:rsidRPr="00F642B1">
        <w:rPr>
          <w:sz w:val="28"/>
          <w:szCs w:val="28"/>
        </w:rPr>
        <w:t>:</w:t>
      </w:r>
    </w:p>
    <w:p w:rsidR="006F527E" w:rsidRDefault="00F642B1" w:rsidP="00E12993">
      <w:pPr>
        <w:ind w:firstLine="709"/>
        <w:jc w:val="both"/>
        <w:rPr>
          <w:sz w:val="28"/>
          <w:szCs w:val="28"/>
        </w:rPr>
      </w:pPr>
      <w:r>
        <w:rPr>
          <w:sz w:val="28"/>
          <w:szCs w:val="28"/>
        </w:rPr>
        <w:t>«</w:t>
      </w:r>
      <w:r w:rsidR="00C114F2">
        <w:rPr>
          <w:sz w:val="28"/>
          <w:szCs w:val="28"/>
        </w:rPr>
        <w:t xml:space="preserve">- среднемесячная стоимость питания – не менее </w:t>
      </w:r>
      <w:r w:rsidR="00C20B86">
        <w:rPr>
          <w:sz w:val="28"/>
          <w:szCs w:val="28"/>
        </w:rPr>
        <w:t>78</w:t>
      </w:r>
      <w:r w:rsidR="00C114F2">
        <w:rPr>
          <w:sz w:val="28"/>
          <w:szCs w:val="28"/>
        </w:rPr>
        <w:t xml:space="preserve"> рублей в день на одного человека из числа обучающихся в 5 -11 классах, являющихся</w:t>
      </w:r>
      <w:r w:rsidR="006F527E" w:rsidRPr="006F527E">
        <w:rPr>
          <w:sz w:val="28"/>
          <w:szCs w:val="28"/>
        </w:rPr>
        <w:t>:</w:t>
      </w:r>
    </w:p>
    <w:p w:rsidR="006F527E" w:rsidRDefault="006F527E" w:rsidP="00E12993">
      <w:pPr>
        <w:ind w:firstLine="709"/>
        <w:jc w:val="both"/>
        <w:rPr>
          <w:sz w:val="28"/>
          <w:szCs w:val="28"/>
        </w:rPr>
      </w:pPr>
      <w:r>
        <w:rPr>
          <w:sz w:val="28"/>
          <w:szCs w:val="28"/>
        </w:rPr>
        <w:t>1)</w:t>
      </w:r>
      <w:r w:rsidR="00C114F2">
        <w:rPr>
          <w:sz w:val="28"/>
          <w:szCs w:val="28"/>
        </w:rPr>
        <w:t xml:space="preserve"> детьми лиц, принимающих (принимавших) участие в специальной военной операции </w:t>
      </w:r>
      <w:r w:rsidR="00730C96">
        <w:rPr>
          <w:sz w:val="28"/>
          <w:szCs w:val="28"/>
        </w:rPr>
        <w:t>на территориях Украины, Донецкой Народной Республики и Луганской Народной Республики</w:t>
      </w:r>
      <w:r w:rsidR="00C20B86">
        <w:rPr>
          <w:sz w:val="28"/>
          <w:szCs w:val="28"/>
        </w:rPr>
        <w:t xml:space="preserve"> (основание (документы, любой из которых может быть представлен заявителем) : </w:t>
      </w:r>
      <w:r w:rsidR="0017007D">
        <w:rPr>
          <w:sz w:val="28"/>
          <w:szCs w:val="28"/>
        </w:rPr>
        <w:t>1)</w:t>
      </w:r>
      <w:r w:rsidR="00C20B86">
        <w:rPr>
          <w:sz w:val="28"/>
          <w:szCs w:val="28"/>
        </w:rPr>
        <w:t xml:space="preserve">справка, выданная воинской частью или военным комиссариатом, </w:t>
      </w:r>
      <w:r w:rsidR="0017007D">
        <w:rPr>
          <w:sz w:val="28"/>
          <w:szCs w:val="28"/>
        </w:rPr>
        <w:t>2)</w:t>
      </w:r>
      <w:r w:rsidR="00C20B86">
        <w:rPr>
          <w:sz w:val="28"/>
          <w:szCs w:val="28"/>
        </w:rPr>
        <w:t xml:space="preserve">выписка из </w:t>
      </w:r>
      <w:r w:rsidR="0017007D">
        <w:rPr>
          <w:sz w:val="28"/>
          <w:szCs w:val="28"/>
        </w:rPr>
        <w:t>приказа, заверенная сотрудником кадрового органа воинской части, 3) удостоверение участника боевых действий, выданное после 24.02.2022, 4) выписка из Единой государственной информационной системы социального обеспечения, полученная через личный кабинет федеральной государственной информационной системы «Единый портал государственных и муниципальных услуг (функций)»</w:t>
      </w:r>
      <w:r w:rsidR="000C61C4">
        <w:rPr>
          <w:sz w:val="28"/>
          <w:szCs w:val="28"/>
        </w:rPr>
        <w:t xml:space="preserve"> (портал «Госуслуги»), содержащая сведения об установлении семье гражданина, принимающего (принимавшего) участие в специальной военной операции или призванного на военную слу</w:t>
      </w:r>
      <w:r w:rsidR="00594707">
        <w:rPr>
          <w:sz w:val="28"/>
          <w:szCs w:val="28"/>
        </w:rPr>
        <w:t xml:space="preserve">жбу </w:t>
      </w:r>
      <w:r w:rsidR="000C61C4">
        <w:rPr>
          <w:sz w:val="28"/>
          <w:szCs w:val="28"/>
        </w:rPr>
        <w:t xml:space="preserve">по мобилизации в Вооруженные Силы </w:t>
      </w:r>
      <w:r w:rsidR="00594707">
        <w:rPr>
          <w:sz w:val="28"/>
          <w:szCs w:val="28"/>
        </w:rPr>
        <w:t xml:space="preserve">Российской Федерации, и (или) ребенку гражданина, принимающего (принимавшего) участие в специальной военной операции или призванного на </w:t>
      </w:r>
      <w:r w:rsidR="00594707">
        <w:rPr>
          <w:sz w:val="28"/>
          <w:szCs w:val="28"/>
        </w:rPr>
        <w:lastRenderedPageBreak/>
        <w:t>военную службу по мобилизации в Вооруженные Силы Российской Федерации, меры социальной поддержки в виде предоставления единовременных денежных выплат в размере 20000 рублей, установленных постановлением Правительства Свердловской области от 20.0.2022 № 693-ПП «О предоставлении единовременных денежных выплат в связи с участием граждан в специальной военной операции на территории Украины, Донецкой Народной Республики, Луганской Народной Республики или призывом на военную службу по мобилизации в Вооруженные Силы Российской Федерации</w:t>
      </w:r>
      <w:r w:rsidRPr="006F527E">
        <w:rPr>
          <w:sz w:val="28"/>
          <w:szCs w:val="28"/>
        </w:rPr>
        <w:t>;</w:t>
      </w:r>
      <w:r w:rsidR="00730C96">
        <w:rPr>
          <w:sz w:val="28"/>
          <w:szCs w:val="28"/>
        </w:rPr>
        <w:t xml:space="preserve"> </w:t>
      </w:r>
    </w:p>
    <w:p w:rsidR="006F527E" w:rsidRPr="00DC5AAA" w:rsidRDefault="006F527E" w:rsidP="00E12993">
      <w:pPr>
        <w:ind w:firstLine="709"/>
        <w:jc w:val="both"/>
        <w:rPr>
          <w:sz w:val="28"/>
          <w:szCs w:val="28"/>
        </w:rPr>
      </w:pPr>
      <w:r>
        <w:rPr>
          <w:sz w:val="28"/>
          <w:szCs w:val="28"/>
        </w:rPr>
        <w:t xml:space="preserve">2) детьми граждан Российской Федерации, призванных на военную </w:t>
      </w:r>
      <w:r w:rsidR="00DC5AAA">
        <w:rPr>
          <w:sz w:val="28"/>
          <w:szCs w:val="28"/>
        </w:rPr>
        <w:t>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w:t>
      </w:r>
      <w:r w:rsidR="00DC5AAA" w:rsidRPr="00DC5AAA">
        <w:rPr>
          <w:sz w:val="28"/>
          <w:szCs w:val="28"/>
        </w:rPr>
        <w:t>;</w:t>
      </w:r>
    </w:p>
    <w:p w:rsidR="00F642B1" w:rsidRDefault="006F527E" w:rsidP="00E12993">
      <w:pPr>
        <w:ind w:firstLine="709"/>
        <w:jc w:val="both"/>
        <w:rPr>
          <w:sz w:val="28"/>
          <w:szCs w:val="28"/>
        </w:rPr>
      </w:pPr>
      <w:r>
        <w:rPr>
          <w:sz w:val="28"/>
          <w:szCs w:val="28"/>
        </w:rPr>
        <w:t xml:space="preserve">3) </w:t>
      </w:r>
      <w:r w:rsidR="00730C96">
        <w:rPr>
          <w:sz w:val="28"/>
          <w:szCs w:val="28"/>
        </w:rPr>
        <w:t>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w:t>
      </w:r>
      <w:r>
        <w:rPr>
          <w:sz w:val="28"/>
          <w:szCs w:val="28"/>
        </w:rPr>
        <w:t>, прибывшими на территорию Российской Федерации</w:t>
      </w:r>
      <w:r w:rsidR="00DC5AAA">
        <w:rPr>
          <w:sz w:val="28"/>
          <w:szCs w:val="28"/>
        </w:rPr>
        <w:t xml:space="preserve"> в экстренном массовом порядке</w:t>
      </w:r>
      <w:r w:rsidR="00F93A8F">
        <w:rPr>
          <w:sz w:val="28"/>
          <w:szCs w:val="28"/>
        </w:rPr>
        <w:t xml:space="preserve"> (основание</w:t>
      </w:r>
      <w:r w:rsidR="00F12816" w:rsidRPr="00F12816">
        <w:rPr>
          <w:sz w:val="28"/>
          <w:szCs w:val="28"/>
        </w:rPr>
        <w:t xml:space="preserve"> </w:t>
      </w:r>
      <w:r w:rsidR="00F12816">
        <w:rPr>
          <w:sz w:val="28"/>
          <w:szCs w:val="28"/>
        </w:rPr>
        <w:t>заявление родителей, удостоверение, выданное территориальным органом Федеральной миграционной службы по месту пребывания, копия которого заверяется руководителем общеобразовательного учреждения, приказ руководителя общеобразовательного учреждения)</w:t>
      </w:r>
      <w:r w:rsidR="00DC5AAA" w:rsidRPr="002A577D">
        <w:rPr>
          <w:sz w:val="28"/>
          <w:szCs w:val="28"/>
        </w:rPr>
        <w:t>;</w:t>
      </w:r>
      <w:r w:rsidR="00F642B1">
        <w:rPr>
          <w:sz w:val="28"/>
          <w:szCs w:val="28"/>
        </w:rPr>
        <w:t>».</w:t>
      </w:r>
    </w:p>
    <w:p w:rsidR="00BA752B" w:rsidRDefault="00BA752B" w:rsidP="00E12993">
      <w:pPr>
        <w:ind w:firstLine="709"/>
        <w:jc w:val="both"/>
        <w:rPr>
          <w:sz w:val="28"/>
          <w:szCs w:val="28"/>
        </w:rPr>
      </w:pPr>
      <w:r>
        <w:rPr>
          <w:sz w:val="28"/>
          <w:szCs w:val="28"/>
        </w:rPr>
        <w:t xml:space="preserve">1.2. </w:t>
      </w:r>
      <w:r w:rsidR="00BA4E0E">
        <w:rPr>
          <w:sz w:val="28"/>
          <w:szCs w:val="28"/>
        </w:rPr>
        <w:t xml:space="preserve">Пункт 2 Постановления дополнить абзацем 7 </w:t>
      </w:r>
      <w:r w:rsidR="002A577D">
        <w:rPr>
          <w:sz w:val="28"/>
          <w:szCs w:val="28"/>
        </w:rPr>
        <w:t xml:space="preserve">в </w:t>
      </w:r>
      <w:r w:rsidR="001751F4">
        <w:rPr>
          <w:sz w:val="28"/>
          <w:szCs w:val="28"/>
        </w:rPr>
        <w:t>редакции</w:t>
      </w:r>
      <w:r w:rsidR="001751F4" w:rsidRPr="001751F4">
        <w:rPr>
          <w:sz w:val="28"/>
          <w:szCs w:val="28"/>
        </w:rPr>
        <w:t>:</w:t>
      </w:r>
    </w:p>
    <w:p w:rsidR="002A577D" w:rsidRDefault="002A577D" w:rsidP="00E12993">
      <w:pPr>
        <w:ind w:firstLine="709"/>
        <w:jc w:val="both"/>
        <w:rPr>
          <w:sz w:val="28"/>
          <w:szCs w:val="28"/>
        </w:rPr>
      </w:pPr>
      <w:r>
        <w:rPr>
          <w:sz w:val="28"/>
          <w:szCs w:val="28"/>
        </w:rPr>
        <w:t>«</w:t>
      </w:r>
      <w:r w:rsidR="00056457">
        <w:rPr>
          <w:sz w:val="28"/>
          <w:szCs w:val="28"/>
        </w:rPr>
        <w:t>Списки обучающихся</w:t>
      </w:r>
      <w:r>
        <w:rPr>
          <w:sz w:val="28"/>
          <w:szCs w:val="28"/>
        </w:rPr>
        <w:t xml:space="preserve">, имеющих право на обеспечение одноразовым бесплатным питанием в соответствии с абзацем пятым подпункта 1.1. пункта 1 настоящего постановления, </w:t>
      </w:r>
      <w:r w:rsidR="00EF37E9">
        <w:rPr>
          <w:sz w:val="28"/>
          <w:szCs w:val="28"/>
        </w:rPr>
        <w:t xml:space="preserve">предоставляются Управлению образованием </w:t>
      </w:r>
      <w:r w:rsidR="00C34542">
        <w:rPr>
          <w:sz w:val="28"/>
          <w:szCs w:val="28"/>
        </w:rPr>
        <w:t xml:space="preserve">ежемесячно </w:t>
      </w:r>
      <w:r w:rsidR="00EF37E9">
        <w:rPr>
          <w:sz w:val="28"/>
          <w:szCs w:val="28"/>
        </w:rPr>
        <w:t xml:space="preserve">администрациями сельских поселений Таборинского муниципального района </w:t>
      </w:r>
      <w:r w:rsidR="00056457">
        <w:rPr>
          <w:sz w:val="28"/>
          <w:szCs w:val="28"/>
        </w:rPr>
        <w:t>по мес</w:t>
      </w:r>
      <w:r w:rsidR="00DA269A">
        <w:rPr>
          <w:sz w:val="28"/>
          <w:szCs w:val="28"/>
        </w:rPr>
        <w:t>ту жительства</w:t>
      </w:r>
      <w:r w:rsidR="00056457">
        <w:rPr>
          <w:sz w:val="28"/>
          <w:szCs w:val="28"/>
        </w:rPr>
        <w:t xml:space="preserve"> обучающихся</w:t>
      </w:r>
      <w:r w:rsidR="00EF37E9">
        <w:rPr>
          <w:sz w:val="28"/>
          <w:szCs w:val="28"/>
        </w:rPr>
        <w:t>.</w:t>
      </w:r>
      <w:r>
        <w:rPr>
          <w:sz w:val="28"/>
          <w:szCs w:val="28"/>
        </w:rPr>
        <w:t>»</w:t>
      </w:r>
      <w:r w:rsidR="00EF37E9">
        <w:rPr>
          <w:sz w:val="28"/>
          <w:szCs w:val="28"/>
        </w:rPr>
        <w:t>.</w:t>
      </w:r>
    </w:p>
    <w:p w:rsidR="00FB3FD7" w:rsidRDefault="00FB3FD7" w:rsidP="00E12993">
      <w:pPr>
        <w:ind w:firstLine="709"/>
        <w:jc w:val="both"/>
        <w:rPr>
          <w:sz w:val="28"/>
          <w:szCs w:val="28"/>
        </w:rPr>
      </w:pPr>
      <w:r>
        <w:rPr>
          <w:sz w:val="28"/>
          <w:szCs w:val="28"/>
        </w:rPr>
        <w:t xml:space="preserve">1.3. </w:t>
      </w:r>
      <w:r w:rsidR="003802C3">
        <w:rPr>
          <w:sz w:val="28"/>
          <w:szCs w:val="28"/>
        </w:rPr>
        <w:t>Пункт 2 Постано</w:t>
      </w:r>
      <w:r w:rsidR="00DA269A">
        <w:rPr>
          <w:sz w:val="28"/>
          <w:szCs w:val="28"/>
        </w:rPr>
        <w:t>вления дополнить подпунктом 2.1</w:t>
      </w:r>
      <w:r w:rsidR="003802C3">
        <w:rPr>
          <w:sz w:val="28"/>
          <w:szCs w:val="28"/>
        </w:rPr>
        <w:t xml:space="preserve"> в редакции</w:t>
      </w:r>
      <w:r w:rsidR="003802C3" w:rsidRPr="003802C3">
        <w:rPr>
          <w:sz w:val="28"/>
          <w:szCs w:val="28"/>
        </w:rPr>
        <w:t>:</w:t>
      </w:r>
    </w:p>
    <w:p w:rsidR="00F111EC" w:rsidRDefault="003802C3" w:rsidP="00C34542">
      <w:pPr>
        <w:ind w:firstLine="709"/>
        <w:jc w:val="both"/>
        <w:rPr>
          <w:sz w:val="28"/>
          <w:szCs w:val="28"/>
        </w:rPr>
      </w:pPr>
      <w:r>
        <w:rPr>
          <w:sz w:val="28"/>
          <w:szCs w:val="28"/>
        </w:rPr>
        <w:t>«2.1. Обучающиеся, указанные в подпунктах</w:t>
      </w:r>
      <w:r w:rsidR="00CA63E3">
        <w:rPr>
          <w:sz w:val="28"/>
          <w:szCs w:val="28"/>
        </w:rPr>
        <w:t xml:space="preserve"> 1 и 3 абзаца пятого подп</w:t>
      </w:r>
      <w:r w:rsidR="00DA269A">
        <w:rPr>
          <w:sz w:val="28"/>
          <w:szCs w:val="28"/>
        </w:rPr>
        <w:t>ункта 1.1 пункта 1 настоящего постановления</w:t>
      </w:r>
      <w:r w:rsidR="00CA63E3">
        <w:rPr>
          <w:sz w:val="28"/>
          <w:szCs w:val="28"/>
        </w:rPr>
        <w:t>, имеют п</w:t>
      </w:r>
      <w:r>
        <w:rPr>
          <w:sz w:val="28"/>
          <w:szCs w:val="28"/>
        </w:rPr>
        <w:t xml:space="preserve">раво на обеспечение одноразовым бесплатным питанием </w:t>
      </w:r>
      <w:r w:rsidR="00CA63E3">
        <w:rPr>
          <w:sz w:val="28"/>
          <w:szCs w:val="28"/>
        </w:rPr>
        <w:t xml:space="preserve">в период с 1 сентября 2022 года до 1 июля 2023 года. </w:t>
      </w:r>
    </w:p>
    <w:p w:rsidR="00FB3FD7" w:rsidRDefault="00860920" w:rsidP="00C34542">
      <w:pPr>
        <w:ind w:firstLine="709"/>
        <w:jc w:val="both"/>
        <w:rPr>
          <w:sz w:val="28"/>
          <w:szCs w:val="28"/>
        </w:rPr>
      </w:pPr>
      <w:r>
        <w:rPr>
          <w:sz w:val="28"/>
          <w:szCs w:val="28"/>
        </w:rPr>
        <w:t>Обучающиеся, указанные в подпункте 2 абзаца пятого подп</w:t>
      </w:r>
      <w:r w:rsidR="00DA269A">
        <w:rPr>
          <w:sz w:val="28"/>
          <w:szCs w:val="28"/>
        </w:rPr>
        <w:t>ункта 1.1 пункта 1 настоящего постановления</w:t>
      </w:r>
      <w:r>
        <w:rPr>
          <w:sz w:val="28"/>
          <w:szCs w:val="28"/>
        </w:rPr>
        <w:t>, имеют право на обеспечение одноразовым бесплатным питанием</w:t>
      </w:r>
      <w:r w:rsidR="00C34542">
        <w:rPr>
          <w:sz w:val="28"/>
          <w:szCs w:val="28"/>
        </w:rPr>
        <w:t xml:space="preserve"> в период до 1 июля 2023 года.</w:t>
      </w:r>
      <w:r w:rsidR="003802C3">
        <w:rPr>
          <w:sz w:val="28"/>
          <w:szCs w:val="28"/>
        </w:rPr>
        <w:t>»</w:t>
      </w:r>
      <w:r w:rsidR="00C34542">
        <w:rPr>
          <w:sz w:val="28"/>
          <w:szCs w:val="28"/>
        </w:rPr>
        <w:t>.</w:t>
      </w:r>
    </w:p>
    <w:p w:rsidR="00F111EC" w:rsidRDefault="00F111EC" w:rsidP="00C34542">
      <w:pPr>
        <w:ind w:firstLine="709"/>
        <w:jc w:val="both"/>
        <w:rPr>
          <w:sz w:val="28"/>
          <w:szCs w:val="28"/>
        </w:rPr>
      </w:pPr>
      <w:r>
        <w:rPr>
          <w:sz w:val="28"/>
          <w:szCs w:val="28"/>
        </w:rPr>
        <w:t>2. Действие абзаца первог</w:t>
      </w:r>
      <w:r w:rsidR="00DA269A">
        <w:rPr>
          <w:sz w:val="28"/>
          <w:szCs w:val="28"/>
        </w:rPr>
        <w:t>о подпункта 2.1</w:t>
      </w:r>
      <w:r>
        <w:rPr>
          <w:sz w:val="28"/>
          <w:szCs w:val="28"/>
        </w:rPr>
        <w:t xml:space="preserve"> пункта 2 Постановления распространяется на правоотношения с 1 сентября 2022 года.</w:t>
      </w:r>
    </w:p>
    <w:p w:rsidR="00983828" w:rsidRPr="00DE2FC3" w:rsidRDefault="00F111EC" w:rsidP="003E6B14">
      <w:pPr>
        <w:ind w:firstLine="709"/>
        <w:jc w:val="both"/>
        <w:rPr>
          <w:sz w:val="28"/>
          <w:szCs w:val="28"/>
        </w:rPr>
      </w:pPr>
      <w:r>
        <w:rPr>
          <w:sz w:val="28"/>
          <w:szCs w:val="28"/>
        </w:rPr>
        <w:t>3</w:t>
      </w:r>
      <w:r w:rsidR="00D23211" w:rsidRPr="00DE2FC3">
        <w:rPr>
          <w:sz w:val="28"/>
          <w:szCs w:val="28"/>
        </w:rPr>
        <w:t>.</w:t>
      </w:r>
      <w:r w:rsidR="00B46B1A" w:rsidRPr="00DE2FC3">
        <w:rPr>
          <w:sz w:val="28"/>
          <w:szCs w:val="28"/>
        </w:rPr>
        <w:t> </w:t>
      </w:r>
      <w:r w:rsidR="004036B9">
        <w:rPr>
          <w:sz w:val="28"/>
          <w:szCs w:val="28"/>
        </w:rPr>
        <w:t xml:space="preserve">Настоящее постановление опубликовать </w:t>
      </w:r>
      <w:r w:rsidR="005C48CF">
        <w:rPr>
          <w:sz w:val="28"/>
          <w:szCs w:val="28"/>
        </w:rPr>
        <w:t xml:space="preserve">в районной газете «Призыв» и </w:t>
      </w:r>
      <w:r w:rsidR="00060372">
        <w:rPr>
          <w:sz w:val="28"/>
          <w:szCs w:val="28"/>
        </w:rPr>
        <w:t>разместить на официальном сайте Таборинского муниц</w:t>
      </w:r>
      <w:r w:rsidR="005C48CF">
        <w:rPr>
          <w:sz w:val="28"/>
          <w:szCs w:val="28"/>
        </w:rPr>
        <w:t xml:space="preserve">ипального </w:t>
      </w:r>
      <w:r w:rsidR="00F2602E">
        <w:rPr>
          <w:sz w:val="28"/>
          <w:szCs w:val="28"/>
        </w:rPr>
        <w:t xml:space="preserve">                          </w:t>
      </w:r>
      <w:r w:rsidR="005C48CF">
        <w:rPr>
          <w:sz w:val="28"/>
          <w:szCs w:val="28"/>
        </w:rPr>
        <w:t>района</w:t>
      </w:r>
      <w:r w:rsidR="00F04633">
        <w:rPr>
          <w:sz w:val="28"/>
          <w:szCs w:val="28"/>
        </w:rPr>
        <w:t xml:space="preserve"> </w:t>
      </w:r>
      <w:r w:rsidR="00A64252">
        <w:rPr>
          <w:sz w:val="28"/>
          <w:szCs w:val="28"/>
        </w:rPr>
        <w:t>в</w:t>
      </w:r>
      <w:r w:rsidR="00B37202">
        <w:rPr>
          <w:sz w:val="28"/>
          <w:szCs w:val="28"/>
        </w:rPr>
        <w:t xml:space="preserve">    </w:t>
      </w:r>
      <w:r w:rsidR="00F04633">
        <w:rPr>
          <w:sz w:val="28"/>
          <w:szCs w:val="28"/>
        </w:rPr>
        <w:t>информационно-телекоммуни</w:t>
      </w:r>
      <w:r w:rsidR="00B37202">
        <w:rPr>
          <w:sz w:val="28"/>
          <w:szCs w:val="28"/>
        </w:rPr>
        <w:t>кационной сети «Интернет» (</w:t>
      </w:r>
      <w:r w:rsidR="00B37202">
        <w:rPr>
          <w:sz w:val="28"/>
          <w:szCs w:val="28"/>
          <w:lang w:val="en-US"/>
        </w:rPr>
        <w:t>http</w:t>
      </w:r>
      <w:r w:rsidR="00B37202" w:rsidRPr="00235D0A">
        <w:rPr>
          <w:sz w:val="28"/>
          <w:szCs w:val="28"/>
        </w:rPr>
        <w:t>://</w:t>
      </w:r>
      <w:r w:rsidR="00B37202">
        <w:rPr>
          <w:sz w:val="28"/>
          <w:szCs w:val="28"/>
          <w:lang w:val="en-US"/>
        </w:rPr>
        <w:t>tabory</w:t>
      </w:r>
      <w:r w:rsidR="00B37202" w:rsidRPr="00235D0A">
        <w:rPr>
          <w:sz w:val="28"/>
          <w:szCs w:val="28"/>
        </w:rPr>
        <w:t>.</w:t>
      </w:r>
      <w:r w:rsidR="00B37202">
        <w:rPr>
          <w:sz w:val="28"/>
          <w:szCs w:val="28"/>
          <w:lang w:val="en-US"/>
        </w:rPr>
        <w:t>midural</w:t>
      </w:r>
      <w:r w:rsidR="00B37202" w:rsidRPr="00235D0A">
        <w:rPr>
          <w:sz w:val="28"/>
          <w:szCs w:val="28"/>
        </w:rPr>
        <w:t>.</w:t>
      </w:r>
      <w:r w:rsidR="00B37202">
        <w:rPr>
          <w:sz w:val="28"/>
          <w:szCs w:val="28"/>
          <w:lang w:val="en-US"/>
        </w:rPr>
        <w:t>ru</w:t>
      </w:r>
      <w:r w:rsidR="00B37202">
        <w:rPr>
          <w:sz w:val="28"/>
          <w:szCs w:val="28"/>
        </w:rPr>
        <w:t>)</w:t>
      </w:r>
      <w:r w:rsidR="00983828" w:rsidRPr="00DE2FC3">
        <w:rPr>
          <w:sz w:val="28"/>
          <w:szCs w:val="28"/>
        </w:rPr>
        <w:t>.</w:t>
      </w:r>
    </w:p>
    <w:p w:rsidR="00A06873" w:rsidRPr="00DE2FC3" w:rsidRDefault="00F111EC" w:rsidP="005915C7">
      <w:pPr>
        <w:ind w:firstLine="709"/>
        <w:jc w:val="both"/>
        <w:rPr>
          <w:sz w:val="28"/>
          <w:szCs w:val="28"/>
        </w:rPr>
      </w:pPr>
      <w:r>
        <w:rPr>
          <w:sz w:val="28"/>
          <w:szCs w:val="28"/>
        </w:rPr>
        <w:t>4</w:t>
      </w:r>
      <w:r w:rsidR="001F20F3" w:rsidRPr="00DE2FC3">
        <w:rPr>
          <w:sz w:val="28"/>
          <w:szCs w:val="28"/>
        </w:rPr>
        <w:t>.</w:t>
      </w:r>
      <w:r w:rsidR="00B46B1A" w:rsidRPr="00DE2FC3">
        <w:rPr>
          <w:sz w:val="28"/>
          <w:szCs w:val="28"/>
        </w:rPr>
        <w:t> </w:t>
      </w:r>
      <w:r w:rsidR="005C48CF">
        <w:rPr>
          <w:sz w:val="28"/>
          <w:szCs w:val="28"/>
        </w:rPr>
        <w:t xml:space="preserve">Контроль </w:t>
      </w:r>
      <w:r w:rsidR="006277A5">
        <w:rPr>
          <w:sz w:val="28"/>
          <w:szCs w:val="28"/>
        </w:rPr>
        <w:t xml:space="preserve">за </w:t>
      </w:r>
      <w:r w:rsidR="00A06873" w:rsidRPr="00DE2FC3">
        <w:rPr>
          <w:sz w:val="28"/>
          <w:szCs w:val="28"/>
        </w:rPr>
        <w:t>исполнением настоящего постан</w:t>
      </w:r>
      <w:r w:rsidR="00060372">
        <w:rPr>
          <w:sz w:val="28"/>
          <w:szCs w:val="28"/>
        </w:rPr>
        <w:t xml:space="preserve">овления </w:t>
      </w:r>
      <w:r w:rsidR="005C48CF">
        <w:rPr>
          <w:sz w:val="28"/>
          <w:szCs w:val="28"/>
        </w:rPr>
        <w:t>оставляю за собой</w:t>
      </w:r>
      <w:r w:rsidR="00A06873" w:rsidRPr="00DE2FC3">
        <w:rPr>
          <w:sz w:val="28"/>
          <w:szCs w:val="28"/>
        </w:rPr>
        <w:t>.</w:t>
      </w:r>
    </w:p>
    <w:p w:rsidR="00A90EB7" w:rsidRPr="00DE2FC3" w:rsidRDefault="00A90EB7" w:rsidP="006277A5">
      <w:pPr>
        <w:spacing w:line="240" w:lineRule="exact"/>
        <w:jc w:val="both"/>
        <w:rPr>
          <w:sz w:val="28"/>
          <w:szCs w:val="28"/>
        </w:rPr>
      </w:pPr>
    </w:p>
    <w:tbl>
      <w:tblPr>
        <w:tblW w:w="0" w:type="auto"/>
        <w:tblLook w:val="01E0" w:firstRow="1" w:lastRow="1" w:firstColumn="1" w:lastColumn="1" w:noHBand="0" w:noVBand="0"/>
      </w:tblPr>
      <w:tblGrid>
        <w:gridCol w:w="4927"/>
        <w:gridCol w:w="4927"/>
      </w:tblGrid>
      <w:tr w:rsidR="006010F5" w:rsidRPr="00381846" w:rsidTr="00381846">
        <w:tc>
          <w:tcPr>
            <w:tcW w:w="4927" w:type="dxa"/>
            <w:shd w:val="clear" w:color="auto" w:fill="auto"/>
          </w:tcPr>
          <w:p w:rsidR="005C48CF" w:rsidRPr="00381846" w:rsidRDefault="006010F5" w:rsidP="00F04633">
            <w:pPr>
              <w:spacing w:before="240"/>
              <w:jc w:val="both"/>
              <w:rPr>
                <w:sz w:val="28"/>
                <w:szCs w:val="28"/>
              </w:rPr>
            </w:pPr>
            <w:r w:rsidRPr="00381846">
              <w:rPr>
                <w:sz w:val="28"/>
                <w:szCs w:val="28"/>
              </w:rPr>
              <w:t>Глава Таборинского</w:t>
            </w:r>
          </w:p>
          <w:p w:rsidR="006010F5" w:rsidRPr="00381846" w:rsidRDefault="006010F5" w:rsidP="00F04633">
            <w:pPr>
              <w:jc w:val="both"/>
              <w:rPr>
                <w:sz w:val="28"/>
                <w:szCs w:val="28"/>
              </w:rPr>
            </w:pPr>
            <w:r w:rsidRPr="00381846">
              <w:rPr>
                <w:sz w:val="28"/>
                <w:szCs w:val="28"/>
              </w:rPr>
              <w:t>муниципального района</w:t>
            </w:r>
          </w:p>
        </w:tc>
        <w:tc>
          <w:tcPr>
            <w:tcW w:w="4927" w:type="dxa"/>
            <w:shd w:val="clear" w:color="auto" w:fill="auto"/>
            <w:vAlign w:val="bottom"/>
          </w:tcPr>
          <w:p w:rsidR="006010F5" w:rsidRPr="00381846" w:rsidRDefault="006010F5" w:rsidP="00381846">
            <w:pPr>
              <w:spacing w:line="240" w:lineRule="exact"/>
              <w:jc w:val="right"/>
              <w:rPr>
                <w:sz w:val="28"/>
                <w:szCs w:val="28"/>
              </w:rPr>
            </w:pPr>
            <w:r w:rsidRPr="00381846">
              <w:rPr>
                <w:sz w:val="28"/>
                <w:szCs w:val="28"/>
              </w:rPr>
              <w:t>В.А. Роененко</w:t>
            </w:r>
          </w:p>
        </w:tc>
      </w:tr>
    </w:tbl>
    <w:p w:rsidR="00E870AF" w:rsidRPr="00DE2FC3" w:rsidRDefault="00E870AF" w:rsidP="00DE2FC3">
      <w:pPr>
        <w:rPr>
          <w:sz w:val="2"/>
          <w:szCs w:val="2"/>
        </w:rPr>
      </w:pPr>
    </w:p>
    <w:sectPr w:rsidR="00E870AF" w:rsidRPr="00DE2FC3" w:rsidSect="00DE2FC3">
      <w:pgSz w:w="11906" w:h="16838"/>
      <w:pgMar w:top="680"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5CB5"/>
    <w:multiLevelType w:val="singleLevel"/>
    <w:tmpl w:val="BEA412F4"/>
    <w:lvl w:ilvl="0">
      <w:start w:val="1"/>
      <w:numFmt w:val="decimal"/>
      <w:lvlText w:val="%1."/>
      <w:lvlJc w:val="left"/>
      <w:pPr>
        <w:tabs>
          <w:tab w:val="num" w:pos="840"/>
        </w:tabs>
        <w:ind w:left="840" w:hanging="360"/>
      </w:pPr>
      <w:rPr>
        <w:rFonts w:cs="Times New Roman" w:hint="default"/>
      </w:rPr>
    </w:lvl>
  </w:abstractNum>
  <w:abstractNum w:abstractNumId="1" w15:restartNumberingAfterBreak="0">
    <w:nsid w:val="0EDC319E"/>
    <w:multiLevelType w:val="hybridMultilevel"/>
    <w:tmpl w:val="CEE48D4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3D146A7C"/>
    <w:multiLevelType w:val="multilevel"/>
    <w:tmpl w:val="FF84034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825"/>
        </w:tabs>
        <w:ind w:left="825" w:hanging="46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15:restartNumberingAfterBreak="0">
    <w:nsid w:val="47CF0F76"/>
    <w:multiLevelType w:val="singleLevel"/>
    <w:tmpl w:val="C64E1AB6"/>
    <w:lvl w:ilvl="0">
      <w:start w:val="2"/>
      <w:numFmt w:val="bullet"/>
      <w:lvlText w:val="-"/>
      <w:lvlJc w:val="left"/>
      <w:pPr>
        <w:tabs>
          <w:tab w:val="num" w:pos="840"/>
        </w:tabs>
        <w:ind w:left="840" w:hanging="360"/>
      </w:pPr>
      <w:rPr>
        <w:rFonts w:hint="default"/>
      </w:rPr>
    </w:lvl>
  </w:abstractNum>
  <w:abstractNum w:abstractNumId="4" w15:restartNumberingAfterBreak="0">
    <w:nsid w:val="4AFE27FA"/>
    <w:multiLevelType w:val="hybridMultilevel"/>
    <w:tmpl w:val="C538A5A2"/>
    <w:lvl w:ilvl="0" w:tplc="010208F4">
      <w:start w:val="1"/>
      <w:numFmt w:val="decimal"/>
      <w:lvlText w:val="%1."/>
      <w:lvlJc w:val="left"/>
      <w:pPr>
        <w:tabs>
          <w:tab w:val="num" w:pos="1383"/>
        </w:tabs>
        <w:ind w:left="1383" w:hanging="390"/>
      </w:pPr>
      <w:rPr>
        <w:rFonts w:cs="Times New Roman"/>
      </w:rPr>
    </w:lvl>
    <w:lvl w:ilvl="1" w:tplc="04190019">
      <w:start w:val="1"/>
      <w:numFmt w:val="decimal"/>
      <w:lvlText w:val="%2."/>
      <w:lvlJc w:val="left"/>
      <w:pPr>
        <w:tabs>
          <w:tab w:val="num" w:pos="2358"/>
        </w:tabs>
        <w:ind w:left="2358" w:hanging="360"/>
      </w:pPr>
      <w:rPr>
        <w:rFonts w:cs="Times New Roman"/>
      </w:rPr>
    </w:lvl>
    <w:lvl w:ilvl="2" w:tplc="0419001B">
      <w:start w:val="1"/>
      <w:numFmt w:val="decimal"/>
      <w:lvlText w:val="%3."/>
      <w:lvlJc w:val="left"/>
      <w:pPr>
        <w:tabs>
          <w:tab w:val="num" w:pos="3078"/>
        </w:tabs>
        <w:ind w:left="3078" w:hanging="360"/>
      </w:pPr>
      <w:rPr>
        <w:rFonts w:cs="Times New Roman"/>
      </w:rPr>
    </w:lvl>
    <w:lvl w:ilvl="3" w:tplc="0419000F">
      <w:start w:val="1"/>
      <w:numFmt w:val="decimal"/>
      <w:lvlText w:val="%4."/>
      <w:lvlJc w:val="left"/>
      <w:pPr>
        <w:tabs>
          <w:tab w:val="num" w:pos="3798"/>
        </w:tabs>
        <w:ind w:left="3798" w:hanging="360"/>
      </w:pPr>
      <w:rPr>
        <w:rFonts w:cs="Times New Roman"/>
      </w:rPr>
    </w:lvl>
    <w:lvl w:ilvl="4" w:tplc="04190019">
      <w:start w:val="1"/>
      <w:numFmt w:val="decimal"/>
      <w:lvlText w:val="%5."/>
      <w:lvlJc w:val="left"/>
      <w:pPr>
        <w:tabs>
          <w:tab w:val="num" w:pos="4518"/>
        </w:tabs>
        <w:ind w:left="4518" w:hanging="360"/>
      </w:pPr>
      <w:rPr>
        <w:rFonts w:cs="Times New Roman"/>
      </w:rPr>
    </w:lvl>
    <w:lvl w:ilvl="5" w:tplc="0419001B">
      <w:start w:val="1"/>
      <w:numFmt w:val="decimal"/>
      <w:lvlText w:val="%6."/>
      <w:lvlJc w:val="left"/>
      <w:pPr>
        <w:tabs>
          <w:tab w:val="num" w:pos="5238"/>
        </w:tabs>
        <w:ind w:left="5238" w:hanging="360"/>
      </w:pPr>
      <w:rPr>
        <w:rFonts w:cs="Times New Roman"/>
      </w:rPr>
    </w:lvl>
    <w:lvl w:ilvl="6" w:tplc="0419000F">
      <w:start w:val="1"/>
      <w:numFmt w:val="decimal"/>
      <w:lvlText w:val="%7."/>
      <w:lvlJc w:val="left"/>
      <w:pPr>
        <w:tabs>
          <w:tab w:val="num" w:pos="5958"/>
        </w:tabs>
        <w:ind w:left="5958" w:hanging="360"/>
      </w:pPr>
      <w:rPr>
        <w:rFonts w:cs="Times New Roman"/>
      </w:rPr>
    </w:lvl>
    <w:lvl w:ilvl="7" w:tplc="04190019">
      <w:start w:val="1"/>
      <w:numFmt w:val="decimal"/>
      <w:lvlText w:val="%8."/>
      <w:lvlJc w:val="left"/>
      <w:pPr>
        <w:tabs>
          <w:tab w:val="num" w:pos="6678"/>
        </w:tabs>
        <w:ind w:left="6678" w:hanging="360"/>
      </w:pPr>
      <w:rPr>
        <w:rFonts w:cs="Times New Roman"/>
      </w:rPr>
    </w:lvl>
    <w:lvl w:ilvl="8" w:tplc="0419001B">
      <w:start w:val="1"/>
      <w:numFmt w:val="decimal"/>
      <w:lvlText w:val="%9."/>
      <w:lvlJc w:val="left"/>
      <w:pPr>
        <w:tabs>
          <w:tab w:val="num" w:pos="7398"/>
        </w:tabs>
        <w:ind w:left="7398" w:hanging="360"/>
      </w:pPr>
      <w:rPr>
        <w:rFonts w:cs="Times New Roman"/>
      </w:rPr>
    </w:lvl>
  </w:abstractNum>
  <w:abstractNum w:abstractNumId="5" w15:restartNumberingAfterBreak="0">
    <w:nsid w:val="4B983B49"/>
    <w:multiLevelType w:val="hybridMultilevel"/>
    <w:tmpl w:val="53F66FA6"/>
    <w:lvl w:ilvl="0" w:tplc="933877C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D904CC9"/>
    <w:multiLevelType w:val="multilevel"/>
    <w:tmpl w:val="0B9007B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7" w15:restartNumberingAfterBreak="0">
    <w:nsid w:val="74C32BF1"/>
    <w:multiLevelType w:val="hybridMultilevel"/>
    <w:tmpl w:val="AF189CD6"/>
    <w:lvl w:ilvl="0" w:tplc="D48C7F14">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num w:numId="1">
    <w:abstractNumId w:val="7"/>
  </w:num>
  <w:num w:numId="2">
    <w:abstractNumId w:val="3"/>
  </w:num>
  <w:num w:numId="3">
    <w:abstractNumId w:val="0"/>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B5D64"/>
    <w:rsid w:val="00016457"/>
    <w:rsid w:val="0002700A"/>
    <w:rsid w:val="00034AA4"/>
    <w:rsid w:val="000424DB"/>
    <w:rsid w:val="00056457"/>
    <w:rsid w:val="00060372"/>
    <w:rsid w:val="00060CAD"/>
    <w:rsid w:val="000655F6"/>
    <w:rsid w:val="000765D4"/>
    <w:rsid w:val="000832DE"/>
    <w:rsid w:val="000A34B6"/>
    <w:rsid w:val="000B2898"/>
    <w:rsid w:val="000C61C4"/>
    <w:rsid w:val="000D4630"/>
    <w:rsid w:val="000F2FB4"/>
    <w:rsid w:val="000F371D"/>
    <w:rsid w:val="00115AFA"/>
    <w:rsid w:val="00131C6E"/>
    <w:rsid w:val="00137E3D"/>
    <w:rsid w:val="0017007D"/>
    <w:rsid w:val="001751F4"/>
    <w:rsid w:val="00175A5B"/>
    <w:rsid w:val="0019421C"/>
    <w:rsid w:val="001A4640"/>
    <w:rsid w:val="001C36E4"/>
    <w:rsid w:val="001D24EC"/>
    <w:rsid w:val="001F20F3"/>
    <w:rsid w:val="001F4C15"/>
    <w:rsid w:val="0021434C"/>
    <w:rsid w:val="00220177"/>
    <w:rsid w:val="00221DB7"/>
    <w:rsid w:val="00224E37"/>
    <w:rsid w:val="0023649C"/>
    <w:rsid w:val="00255FFD"/>
    <w:rsid w:val="0027663B"/>
    <w:rsid w:val="002835C4"/>
    <w:rsid w:val="00284729"/>
    <w:rsid w:val="002848BA"/>
    <w:rsid w:val="00286BC0"/>
    <w:rsid w:val="002A577D"/>
    <w:rsid w:val="002C7000"/>
    <w:rsid w:val="002D7728"/>
    <w:rsid w:val="002E05CB"/>
    <w:rsid w:val="002F5402"/>
    <w:rsid w:val="00312E02"/>
    <w:rsid w:val="003203AC"/>
    <w:rsid w:val="00325B1F"/>
    <w:rsid w:val="00332529"/>
    <w:rsid w:val="003442E0"/>
    <w:rsid w:val="003459B0"/>
    <w:rsid w:val="00347477"/>
    <w:rsid w:val="00361C77"/>
    <w:rsid w:val="003621E6"/>
    <w:rsid w:val="003761CF"/>
    <w:rsid w:val="003774D8"/>
    <w:rsid w:val="003802C3"/>
    <w:rsid w:val="00381846"/>
    <w:rsid w:val="00386D16"/>
    <w:rsid w:val="003B268B"/>
    <w:rsid w:val="003C52D8"/>
    <w:rsid w:val="003C67FC"/>
    <w:rsid w:val="003D0B99"/>
    <w:rsid w:val="003E6B14"/>
    <w:rsid w:val="003F0162"/>
    <w:rsid w:val="003F28B0"/>
    <w:rsid w:val="004036B9"/>
    <w:rsid w:val="0041475E"/>
    <w:rsid w:val="004165AA"/>
    <w:rsid w:val="00430833"/>
    <w:rsid w:val="00440A02"/>
    <w:rsid w:val="00441B3B"/>
    <w:rsid w:val="004627F8"/>
    <w:rsid w:val="00464DBA"/>
    <w:rsid w:val="00473285"/>
    <w:rsid w:val="00477296"/>
    <w:rsid w:val="00481D50"/>
    <w:rsid w:val="00486CEA"/>
    <w:rsid w:val="004A2F6B"/>
    <w:rsid w:val="004B1F09"/>
    <w:rsid w:val="004B59FF"/>
    <w:rsid w:val="004C04B1"/>
    <w:rsid w:val="004D333F"/>
    <w:rsid w:val="004E16D3"/>
    <w:rsid w:val="004F50AA"/>
    <w:rsid w:val="00504671"/>
    <w:rsid w:val="00511765"/>
    <w:rsid w:val="005216D3"/>
    <w:rsid w:val="00526D8E"/>
    <w:rsid w:val="0053086B"/>
    <w:rsid w:val="00537F59"/>
    <w:rsid w:val="0054023B"/>
    <w:rsid w:val="0054618E"/>
    <w:rsid w:val="005503D5"/>
    <w:rsid w:val="005511C2"/>
    <w:rsid w:val="0056213F"/>
    <w:rsid w:val="005759CD"/>
    <w:rsid w:val="00580762"/>
    <w:rsid w:val="00583909"/>
    <w:rsid w:val="0059147C"/>
    <w:rsid w:val="005915C7"/>
    <w:rsid w:val="00594707"/>
    <w:rsid w:val="005950E7"/>
    <w:rsid w:val="00596569"/>
    <w:rsid w:val="005C099B"/>
    <w:rsid w:val="005C48CF"/>
    <w:rsid w:val="005E05E3"/>
    <w:rsid w:val="005E3892"/>
    <w:rsid w:val="005F00E3"/>
    <w:rsid w:val="006010F5"/>
    <w:rsid w:val="00604A39"/>
    <w:rsid w:val="00604DB0"/>
    <w:rsid w:val="0061519E"/>
    <w:rsid w:val="00622F8A"/>
    <w:rsid w:val="006277A5"/>
    <w:rsid w:val="006401DB"/>
    <w:rsid w:val="0064337B"/>
    <w:rsid w:val="00651C1C"/>
    <w:rsid w:val="00687D2A"/>
    <w:rsid w:val="006A75E7"/>
    <w:rsid w:val="006C0189"/>
    <w:rsid w:val="006C1624"/>
    <w:rsid w:val="006C6E76"/>
    <w:rsid w:val="006D5813"/>
    <w:rsid w:val="006D6991"/>
    <w:rsid w:val="006E06B0"/>
    <w:rsid w:val="006E3B0E"/>
    <w:rsid w:val="006F1204"/>
    <w:rsid w:val="006F527E"/>
    <w:rsid w:val="006F69EF"/>
    <w:rsid w:val="007015BA"/>
    <w:rsid w:val="00716D0A"/>
    <w:rsid w:val="00721D9C"/>
    <w:rsid w:val="00730C96"/>
    <w:rsid w:val="0073136B"/>
    <w:rsid w:val="00735DBB"/>
    <w:rsid w:val="007478EB"/>
    <w:rsid w:val="007647DA"/>
    <w:rsid w:val="0076601B"/>
    <w:rsid w:val="00776490"/>
    <w:rsid w:val="007A01F5"/>
    <w:rsid w:val="007A1B1E"/>
    <w:rsid w:val="007B0D5A"/>
    <w:rsid w:val="007B6855"/>
    <w:rsid w:val="007C790C"/>
    <w:rsid w:val="007D71C2"/>
    <w:rsid w:val="007F56A0"/>
    <w:rsid w:val="008200A8"/>
    <w:rsid w:val="008309E3"/>
    <w:rsid w:val="008471FC"/>
    <w:rsid w:val="00853BBD"/>
    <w:rsid w:val="00860920"/>
    <w:rsid w:val="0086771F"/>
    <w:rsid w:val="00873D1E"/>
    <w:rsid w:val="00893ADB"/>
    <w:rsid w:val="008A0BAD"/>
    <w:rsid w:val="008C0885"/>
    <w:rsid w:val="008D21BB"/>
    <w:rsid w:val="008D2D37"/>
    <w:rsid w:val="008E7786"/>
    <w:rsid w:val="008F6F36"/>
    <w:rsid w:val="009033B6"/>
    <w:rsid w:val="00923BF3"/>
    <w:rsid w:val="009269A3"/>
    <w:rsid w:val="00962019"/>
    <w:rsid w:val="009723FE"/>
    <w:rsid w:val="00977405"/>
    <w:rsid w:val="00982C6A"/>
    <w:rsid w:val="00983828"/>
    <w:rsid w:val="009D4F7E"/>
    <w:rsid w:val="009E18EA"/>
    <w:rsid w:val="009F6BF1"/>
    <w:rsid w:val="00A038A8"/>
    <w:rsid w:val="00A06873"/>
    <w:rsid w:val="00A214CD"/>
    <w:rsid w:val="00A251FA"/>
    <w:rsid w:val="00A30EC5"/>
    <w:rsid w:val="00A440F2"/>
    <w:rsid w:val="00A64252"/>
    <w:rsid w:val="00A70F52"/>
    <w:rsid w:val="00A73DE0"/>
    <w:rsid w:val="00A8243E"/>
    <w:rsid w:val="00A90EB7"/>
    <w:rsid w:val="00AA013F"/>
    <w:rsid w:val="00AB5D64"/>
    <w:rsid w:val="00AB77D9"/>
    <w:rsid w:val="00AC2E87"/>
    <w:rsid w:val="00AD1CC7"/>
    <w:rsid w:val="00AE48B2"/>
    <w:rsid w:val="00AF7EB9"/>
    <w:rsid w:val="00B04B39"/>
    <w:rsid w:val="00B077E0"/>
    <w:rsid w:val="00B14CB1"/>
    <w:rsid w:val="00B21CE7"/>
    <w:rsid w:val="00B30D4A"/>
    <w:rsid w:val="00B32A8C"/>
    <w:rsid w:val="00B37202"/>
    <w:rsid w:val="00B45E43"/>
    <w:rsid w:val="00B46B1A"/>
    <w:rsid w:val="00B51F7E"/>
    <w:rsid w:val="00B57A2B"/>
    <w:rsid w:val="00BA0987"/>
    <w:rsid w:val="00BA14EA"/>
    <w:rsid w:val="00BA4E0E"/>
    <w:rsid w:val="00BA5441"/>
    <w:rsid w:val="00BA752B"/>
    <w:rsid w:val="00BB1092"/>
    <w:rsid w:val="00BB3242"/>
    <w:rsid w:val="00BB524E"/>
    <w:rsid w:val="00BC6895"/>
    <w:rsid w:val="00C03098"/>
    <w:rsid w:val="00C114F2"/>
    <w:rsid w:val="00C20B86"/>
    <w:rsid w:val="00C260B7"/>
    <w:rsid w:val="00C30417"/>
    <w:rsid w:val="00C34542"/>
    <w:rsid w:val="00C74F09"/>
    <w:rsid w:val="00C7562B"/>
    <w:rsid w:val="00CA63E3"/>
    <w:rsid w:val="00CA6AE9"/>
    <w:rsid w:val="00CB78A0"/>
    <w:rsid w:val="00CE105D"/>
    <w:rsid w:val="00CF0CFE"/>
    <w:rsid w:val="00CF5982"/>
    <w:rsid w:val="00D200A3"/>
    <w:rsid w:val="00D23211"/>
    <w:rsid w:val="00D27A8D"/>
    <w:rsid w:val="00D3123F"/>
    <w:rsid w:val="00D43404"/>
    <w:rsid w:val="00D46FAC"/>
    <w:rsid w:val="00D54922"/>
    <w:rsid w:val="00D668CC"/>
    <w:rsid w:val="00D93A97"/>
    <w:rsid w:val="00D943D5"/>
    <w:rsid w:val="00D97B1B"/>
    <w:rsid w:val="00DA269A"/>
    <w:rsid w:val="00DC597B"/>
    <w:rsid w:val="00DC5AAA"/>
    <w:rsid w:val="00DE2FC3"/>
    <w:rsid w:val="00DE2FCB"/>
    <w:rsid w:val="00DF52FF"/>
    <w:rsid w:val="00E000EF"/>
    <w:rsid w:val="00E0041B"/>
    <w:rsid w:val="00E06DDE"/>
    <w:rsid w:val="00E12993"/>
    <w:rsid w:val="00E13E74"/>
    <w:rsid w:val="00E1688C"/>
    <w:rsid w:val="00E17985"/>
    <w:rsid w:val="00E241A1"/>
    <w:rsid w:val="00E5649A"/>
    <w:rsid w:val="00E636EB"/>
    <w:rsid w:val="00E870AF"/>
    <w:rsid w:val="00E90F32"/>
    <w:rsid w:val="00E917C8"/>
    <w:rsid w:val="00E96E8F"/>
    <w:rsid w:val="00EA6C5C"/>
    <w:rsid w:val="00EB364E"/>
    <w:rsid w:val="00EE25C2"/>
    <w:rsid w:val="00EF3095"/>
    <w:rsid w:val="00EF37E9"/>
    <w:rsid w:val="00EF5D5E"/>
    <w:rsid w:val="00EF6F6C"/>
    <w:rsid w:val="00F04633"/>
    <w:rsid w:val="00F111EC"/>
    <w:rsid w:val="00F12816"/>
    <w:rsid w:val="00F17951"/>
    <w:rsid w:val="00F2602E"/>
    <w:rsid w:val="00F344DF"/>
    <w:rsid w:val="00F405CE"/>
    <w:rsid w:val="00F4405F"/>
    <w:rsid w:val="00F621E4"/>
    <w:rsid w:val="00F642B1"/>
    <w:rsid w:val="00F65B4F"/>
    <w:rsid w:val="00F70362"/>
    <w:rsid w:val="00F7254F"/>
    <w:rsid w:val="00F77812"/>
    <w:rsid w:val="00F80CEB"/>
    <w:rsid w:val="00F811C1"/>
    <w:rsid w:val="00F83230"/>
    <w:rsid w:val="00F84B96"/>
    <w:rsid w:val="00F93A8F"/>
    <w:rsid w:val="00F943C2"/>
    <w:rsid w:val="00FB3FD7"/>
    <w:rsid w:val="00FE373F"/>
    <w:rsid w:val="00FF38E0"/>
    <w:rsid w:val="00FF7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52ED47F-FD14-4B7A-84DC-83BEAF61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51FA"/>
    <w:rPr>
      <w:sz w:val="72"/>
      <w:szCs w:val="24"/>
    </w:rPr>
  </w:style>
  <w:style w:type="paragraph" w:styleId="1">
    <w:name w:val="heading 1"/>
    <w:basedOn w:val="a"/>
    <w:next w:val="a"/>
    <w:link w:val="10"/>
    <w:qFormat/>
    <w:rsid w:val="00A251FA"/>
    <w:pPr>
      <w:keepNext/>
      <w:jc w:val="center"/>
      <w:outlineLvl w:val="0"/>
    </w:pPr>
    <w:rPr>
      <w:b/>
      <w:bCs/>
      <w:sz w:val="28"/>
    </w:rPr>
  </w:style>
  <w:style w:type="paragraph" w:styleId="2">
    <w:name w:val="heading 2"/>
    <w:basedOn w:val="a"/>
    <w:next w:val="a"/>
    <w:link w:val="20"/>
    <w:qFormat/>
    <w:rsid w:val="00A251FA"/>
    <w:pPr>
      <w:keepNext/>
      <w:ind w:left="-180"/>
      <w:jc w:val="center"/>
      <w:outlineLvl w:val="1"/>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libri Light" w:hAnsi="Calibri Light" w:cs="Times New Roman"/>
      <w:b/>
      <w:bCs/>
      <w:kern w:val="32"/>
      <w:sz w:val="32"/>
      <w:szCs w:val="32"/>
    </w:rPr>
  </w:style>
  <w:style w:type="character" w:customStyle="1" w:styleId="20">
    <w:name w:val="Заголовок 2 Знак"/>
    <w:link w:val="2"/>
    <w:semiHidden/>
    <w:locked/>
    <w:rPr>
      <w:rFonts w:ascii="Calibri Light" w:hAnsi="Calibri Light" w:cs="Times New Roman"/>
      <w:b/>
      <w:bCs/>
      <w:i/>
      <w:iCs/>
      <w:sz w:val="28"/>
      <w:szCs w:val="28"/>
    </w:rPr>
  </w:style>
  <w:style w:type="paragraph" w:styleId="a3">
    <w:name w:val="Title"/>
    <w:basedOn w:val="a"/>
    <w:link w:val="a4"/>
    <w:qFormat/>
    <w:rsid w:val="00A251FA"/>
    <w:pPr>
      <w:jc w:val="center"/>
    </w:pPr>
    <w:rPr>
      <w:b/>
      <w:bCs/>
      <w:sz w:val="28"/>
    </w:rPr>
  </w:style>
  <w:style w:type="character" w:customStyle="1" w:styleId="a4">
    <w:name w:val="Заголовок Знак"/>
    <w:link w:val="a3"/>
    <w:locked/>
    <w:rPr>
      <w:rFonts w:ascii="Calibri Light" w:hAnsi="Calibri Light" w:cs="Times New Roman"/>
      <w:b/>
      <w:bCs/>
      <w:kern w:val="28"/>
      <w:sz w:val="32"/>
      <w:szCs w:val="32"/>
    </w:rPr>
  </w:style>
  <w:style w:type="paragraph" w:styleId="a5">
    <w:name w:val="Body Text"/>
    <w:basedOn w:val="a"/>
    <w:link w:val="a6"/>
    <w:rsid w:val="00A251FA"/>
    <w:pPr>
      <w:jc w:val="both"/>
    </w:pPr>
    <w:rPr>
      <w:sz w:val="28"/>
    </w:rPr>
  </w:style>
  <w:style w:type="character" w:customStyle="1" w:styleId="a6">
    <w:name w:val="Основной текст Знак"/>
    <w:link w:val="a5"/>
    <w:semiHidden/>
    <w:locked/>
    <w:rPr>
      <w:rFonts w:cs="Times New Roman"/>
      <w:sz w:val="24"/>
      <w:szCs w:val="24"/>
    </w:rPr>
  </w:style>
  <w:style w:type="paragraph" w:customStyle="1" w:styleId="ConsNormal">
    <w:name w:val="ConsNormal"/>
    <w:rsid w:val="00DC597B"/>
    <w:pPr>
      <w:widowControl w:val="0"/>
      <w:autoSpaceDE w:val="0"/>
      <w:autoSpaceDN w:val="0"/>
      <w:adjustRightInd w:val="0"/>
      <w:ind w:right="19772" w:firstLine="720"/>
    </w:pPr>
    <w:rPr>
      <w:rFonts w:ascii="Arial" w:hAnsi="Arial" w:cs="Arial"/>
    </w:rPr>
  </w:style>
  <w:style w:type="paragraph" w:customStyle="1" w:styleId="ConsNonformat">
    <w:name w:val="ConsNonformat"/>
    <w:rsid w:val="00DC597B"/>
    <w:pPr>
      <w:widowControl w:val="0"/>
      <w:autoSpaceDE w:val="0"/>
      <w:autoSpaceDN w:val="0"/>
      <w:adjustRightInd w:val="0"/>
      <w:ind w:right="19772"/>
    </w:pPr>
    <w:rPr>
      <w:rFonts w:ascii="Courier New" w:hAnsi="Courier New" w:cs="Courier New"/>
    </w:rPr>
  </w:style>
  <w:style w:type="paragraph" w:customStyle="1" w:styleId="ConsTitle">
    <w:name w:val="ConsTitle"/>
    <w:rsid w:val="00DC597B"/>
    <w:pPr>
      <w:widowControl w:val="0"/>
      <w:autoSpaceDE w:val="0"/>
      <w:autoSpaceDN w:val="0"/>
      <w:adjustRightInd w:val="0"/>
      <w:ind w:right="19772"/>
    </w:pPr>
    <w:rPr>
      <w:rFonts w:ascii="Arial" w:hAnsi="Arial" w:cs="Arial"/>
      <w:b/>
      <w:bCs/>
    </w:rPr>
  </w:style>
  <w:style w:type="paragraph" w:styleId="a7">
    <w:name w:val="Document Map"/>
    <w:basedOn w:val="a"/>
    <w:link w:val="a8"/>
    <w:semiHidden/>
    <w:rsid w:val="00CF5982"/>
    <w:pPr>
      <w:shd w:val="clear" w:color="auto" w:fill="000080"/>
    </w:pPr>
    <w:rPr>
      <w:rFonts w:ascii="Tahoma" w:hAnsi="Tahoma" w:cs="Tahoma"/>
    </w:rPr>
  </w:style>
  <w:style w:type="character" w:customStyle="1" w:styleId="a8">
    <w:name w:val="Схема документа Знак"/>
    <w:link w:val="a7"/>
    <w:semiHidden/>
    <w:locked/>
    <w:rPr>
      <w:rFonts w:ascii="Segoe UI" w:hAnsi="Segoe UI" w:cs="Segoe UI"/>
      <w:sz w:val="16"/>
      <w:szCs w:val="16"/>
    </w:rPr>
  </w:style>
  <w:style w:type="paragraph" w:styleId="a9">
    <w:name w:val="Balloon Text"/>
    <w:basedOn w:val="a"/>
    <w:link w:val="aa"/>
    <w:semiHidden/>
    <w:rsid w:val="00EF3095"/>
    <w:rPr>
      <w:rFonts w:ascii="Tahoma" w:hAnsi="Tahoma" w:cs="Tahoma"/>
      <w:sz w:val="16"/>
      <w:szCs w:val="16"/>
    </w:rPr>
  </w:style>
  <w:style w:type="character" w:customStyle="1" w:styleId="aa">
    <w:name w:val="Текст выноски Знак"/>
    <w:link w:val="a9"/>
    <w:semiHidden/>
    <w:locked/>
    <w:rPr>
      <w:rFonts w:ascii="Segoe UI" w:hAnsi="Segoe UI" w:cs="Segoe UI"/>
      <w:sz w:val="18"/>
      <w:szCs w:val="18"/>
    </w:rPr>
  </w:style>
  <w:style w:type="paragraph" w:customStyle="1" w:styleId="ab">
    <w:name w:val="Заголовок к тексту"/>
    <w:basedOn w:val="a"/>
    <w:next w:val="a5"/>
    <w:rsid w:val="00A30EC5"/>
    <w:pPr>
      <w:suppressAutoHyphens/>
      <w:spacing w:after="480" w:line="240" w:lineRule="exact"/>
    </w:pPr>
    <w:rPr>
      <w:b/>
      <w:sz w:val="28"/>
      <w:szCs w:val="20"/>
    </w:rPr>
  </w:style>
  <w:style w:type="paragraph" w:customStyle="1" w:styleId="ac">
    <w:name w:val="Подпись на общем бланке"/>
    <w:basedOn w:val="ad"/>
    <w:next w:val="a5"/>
    <w:rsid w:val="00A30EC5"/>
    <w:pPr>
      <w:tabs>
        <w:tab w:val="right" w:pos="9639"/>
      </w:tabs>
      <w:suppressAutoHyphens/>
      <w:spacing w:before="480" w:line="240" w:lineRule="exact"/>
      <w:ind w:left="0"/>
    </w:pPr>
    <w:rPr>
      <w:sz w:val="28"/>
      <w:szCs w:val="20"/>
    </w:rPr>
  </w:style>
  <w:style w:type="paragraph" w:customStyle="1" w:styleId="ConsPlusNormal">
    <w:name w:val="ConsPlusNormal"/>
    <w:rsid w:val="00A30EC5"/>
    <w:pPr>
      <w:widowControl w:val="0"/>
      <w:autoSpaceDE w:val="0"/>
      <w:autoSpaceDN w:val="0"/>
      <w:adjustRightInd w:val="0"/>
      <w:ind w:firstLine="720"/>
    </w:pPr>
    <w:rPr>
      <w:rFonts w:ascii="Arial" w:hAnsi="Arial" w:cs="Arial"/>
    </w:rPr>
  </w:style>
  <w:style w:type="paragraph" w:styleId="ad">
    <w:name w:val="Signature"/>
    <w:basedOn w:val="a"/>
    <w:link w:val="ae"/>
    <w:rsid w:val="00A30EC5"/>
    <w:pPr>
      <w:ind w:left="4252"/>
    </w:pPr>
  </w:style>
  <w:style w:type="character" w:customStyle="1" w:styleId="ae">
    <w:name w:val="Подпись Знак"/>
    <w:link w:val="ad"/>
    <w:semiHidden/>
    <w:locked/>
    <w:rPr>
      <w:rFonts w:cs="Times New Roman"/>
      <w:sz w:val="24"/>
      <w:szCs w:val="24"/>
    </w:rPr>
  </w:style>
  <w:style w:type="table" w:styleId="af">
    <w:name w:val="Table Grid"/>
    <w:basedOn w:val="a1"/>
    <w:locked/>
    <w:rsid w:val="0060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locked/>
    <w:rsid w:val="003818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1AAE3-FCB3-482D-A2AE-D48122B9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755</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с</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dc:title>
  <dc:creator>user</dc:creator>
  <cp:lastModifiedBy>User</cp:lastModifiedBy>
  <cp:revision>6</cp:revision>
  <cp:lastPrinted>2022-11-02T09:08:00Z</cp:lastPrinted>
  <dcterms:created xsi:type="dcterms:W3CDTF">2023-01-19T05:38:00Z</dcterms:created>
  <dcterms:modified xsi:type="dcterms:W3CDTF">2023-01-23T11:13:00Z</dcterms:modified>
</cp:coreProperties>
</file>